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22" w:rsidRPr="0091445C" w:rsidRDefault="00A51C22" w:rsidP="00A51C22">
      <w:pPr>
        <w:ind w:firstLineChars="0" w:firstLine="0"/>
        <w:jc w:val="center"/>
        <w:rPr>
          <w:rFonts w:asciiTheme="majorEastAsia" w:eastAsiaTheme="majorEastAsia" w:hAnsiTheme="majorEastAsia"/>
          <w:b/>
          <w:color w:val="FF0000"/>
          <w:w w:val="80"/>
          <w:sz w:val="78"/>
          <w:szCs w:val="78"/>
        </w:rPr>
      </w:pPr>
      <w:r w:rsidRPr="0091445C">
        <w:rPr>
          <w:rFonts w:asciiTheme="majorEastAsia" w:eastAsiaTheme="majorEastAsia" w:hAnsiTheme="majorEastAsia" w:hint="eastAsia"/>
          <w:b/>
          <w:color w:val="FF0000"/>
          <w:w w:val="80"/>
          <w:sz w:val="78"/>
          <w:szCs w:val="78"/>
        </w:rPr>
        <w:t>江苏</w:t>
      </w:r>
      <w:r w:rsidRPr="0091445C">
        <w:rPr>
          <w:rFonts w:asciiTheme="majorEastAsia" w:eastAsiaTheme="majorEastAsia" w:hAnsiTheme="majorEastAsia"/>
          <w:b/>
          <w:color w:val="FF0000"/>
          <w:w w:val="80"/>
          <w:sz w:val="78"/>
          <w:szCs w:val="78"/>
        </w:rPr>
        <w:t>省经济和信息化委员会文件</w:t>
      </w:r>
    </w:p>
    <w:p w:rsidR="00883AB3" w:rsidRDefault="00883AB3" w:rsidP="00883AB3">
      <w:pPr>
        <w:ind w:left="420" w:firstLineChars="0" w:firstLine="0"/>
      </w:pPr>
    </w:p>
    <w:p w:rsidR="00A51C22" w:rsidRDefault="00424B37" w:rsidP="00A51C22">
      <w:pPr>
        <w:ind w:left="420" w:firstLineChars="0" w:firstLine="0"/>
        <w:jc w:val="center"/>
        <w:rPr>
          <w:rFonts w:ascii="方正仿宋_GBK" w:eastAsia="方正仿宋_GBK" w:hAnsi="仿宋_GB2312"/>
          <w:sz w:val="32"/>
          <w:szCs w:val="32"/>
        </w:rPr>
      </w:pPr>
      <w:bookmarkStart w:id="0" w:name="文号"/>
      <w:proofErr w:type="gramStart"/>
      <w:r>
        <w:rPr>
          <w:rFonts w:ascii="方正仿宋_GBK" w:eastAsia="方正仿宋_GBK" w:hAnsi="仿宋_GB2312" w:hint="eastAsia"/>
          <w:sz w:val="32"/>
          <w:szCs w:val="32"/>
        </w:rPr>
        <w:t>苏经信培训</w:t>
      </w:r>
      <w:proofErr w:type="gramEnd"/>
      <w:r w:rsidR="00A51C22">
        <w:rPr>
          <w:rFonts w:ascii="方正仿宋_GBK" w:eastAsia="方正仿宋_GBK" w:hAnsi="仿宋_GB2312" w:hint="eastAsia"/>
          <w:sz w:val="32"/>
          <w:szCs w:val="32"/>
        </w:rPr>
        <w:t>〔</w:t>
      </w:r>
      <w:r w:rsidR="00A51C22">
        <w:rPr>
          <w:rFonts w:ascii="方正仿宋_GBK" w:eastAsia="方正仿宋_GBK" w:hAnsi="仿宋_GB2312"/>
          <w:sz w:val="32"/>
          <w:szCs w:val="32"/>
        </w:rPr>
        <w:t>2018〕</w:t>
      </w:r>
      <w:r w:rsidR="001352DC">
        <w:rPr>
          <w:rFonts w:ascii="方正仿宋_GBK" w:eastAsia="方正仿宋_GBK" w:hAnsi="仿宋_GB2312" w:hint="eastAsia"/>
          <w:sz w:val="32"/>
          <w:szCs w:val="32"/>
        </w:rPr>
        <w:t>6</w:t>
      </w:r>
      <w:r w:rsidR="001352DC">
        <w:rPr>
          <w:rFonts w:ascii="方正仿宋_GBK" w:eastAsia="方正仿宋_GBK" w:hAnsi="仿宋_GB2312"/>
          <w:sz w:val="32"/>
          <w:szCs w:val="32"/>
        </w:rPr>
        <w:t>10</w:t>
      </w:r>
      <w:r w:rsidR="00A51C22">
        <w:rPr>
          <w:rFonts w:ascii="方正仿宋_GBK" w:eastAsia="方正仿宋_GBK" w:hAnsi="仿宋_GB2312"/>
          <w:sz w:val="32"/>
          <w:szCs w:val="32"/>
        </w:rPr>
        <w:t>号</w:t>
      </w:r>
      <w:bookmarkEnd w:id="0"/>
    </w:p>
    <w:p w:rsidR="00A51C22" w:rsidRPr="00A51C22" w:rsidRDefault="00A51C22" w:rsidP="00A51C22">
      <w:pPr>
        <w:ind w:left="420" w:firstLineChars="0" w:firstLine="0"/>
        <w:jc w:val="center"/>
      </w:pPr>
    </w:p>
    <w:p w:rsidR="00883AB3" w:rsidRDefault="00A51C22" w:rsidP="00A51C22">
      <w:pPr>
        <w:ind w:firstLineChars="0"/>
      </w:pPr>
      <w:r>
        <w:rPr>
          <w:noProof/>
        </w:rPr>
        <w:drawing>
          <wp:inline distT="0" distB="0" distL="0" distR="0" wp14:anchorId="3BE86E2D">
            <wp:extent cx="5529580" cy="184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FBF" w:rsidRDefault="00155FBF" w:rsidP="0047251D">
      <w:pPr>
        <w:spacing w:line="580" w:lineRule="exact"/>
        <w:ind w:firstLine="880"/>
        <w:jc w:val="center"/>
        <w:rPr>
          <w:rFonts w:ascii="方正小标宋_GBK" w:eastAsia="方正小标宋_GBK" w:hAnsi="宋体"/>
          <w:sz w:val="44"/>
          <w:szCs w:val="44"/>
        </w:rPr>
      </w:pPr>
    </w:p>
    <w:p w:rsidR="0047251D" w:rsidRDefault="0047251D" w:rsidP="0047251D">
      <w:pPr>
        <w:spacing w:line="580" w:lineRule="exact"/>
        <w:ind w:firstLine="88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关于下达2018年度江苏省“英才名匠”</w:t>
      </w:r>
    </w:p>
    <w:p w:rsidR="0047251D" w:rsidRDefault="0047251D" w:rsidP="0047251D">
      <w:pPr>
        <w:spacing w:line="580" w:lineRule="exact"/>
        <w:ind w:firstLine="88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产业人才培训计划</w:t>
      </w:r>
      <w:r w:rsidRPr="00726A6E">
        <w:rPr>
          <w:rFonts w:ascii="方正小标宋_GBK" w:eastAsia="方正小标宋_GBK" w:hAnsi="宋体" w:hint="eastAsia"/>
          <w:sz w:val="44"/>
          <w:szCs w:val="44"/>
        </w:rPr>
        <w:t>(第一批)</w:t>
      </w:r>
      <w:r>
        <w:rPr>
          <w:rFonts w:ascii="方正小标宋_GBK" w:eastAsia="方正小标宋_GBK" w:hAnsi="宋体" w:hint="eastAsia"/>
          <w:sz w:val="44"/>
          <w:szCs w:val="44"/>
        </w:rPr>
        <w:t>的通知</w:t>
      </w:r>
    </w:p>
    <w:p w:rsidR="00155FBF" w:rsidRDefault="00155FBF" w:rsidP="00155FBF">
      <w:pPr>
        <w:ind w:firstLineChars="62" w:firstLine="224"/>
        <w:rPr>
          <w:rFonts w:ascii="方正仿宋_GBK" w:eastAsia="方正仿宋_GBK" w:hAnsi="宋体"/>
          <w:b/>
          <w:sz w:val="36"/>
          <w:szCs w:val="36"/>
        </w:rPr>
      </w:pPr>
    </w:p>
    <w:p w:rsidR="0047251D" w:rsidRDefault="0047251D" w:rsidP="00155FBF">
      <w:pPr>
        <w:ind w:firstLineChars="62" w:firstLine="198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各设区市经信委，</w:t>
      </w:r>
      <w:proofErr w:type="gramStart"/>
      <w:r>
        <w:rPr>
          <w:rFonts w:ascii="方正仿宋_GBK" w:eastAsia="方正仿宋_GBK" w:hint="eastAsia"/>
          <w:sz w:val="32"/>
          <w:szCs w:val="32"/>
        </w:rPr>
        <w:t>省</w:t>
      </w:r>
      <w:r>
        <w:rPr>
          <w:rFonts w:ascii="方正仿宋_GBK" w:eastAsia="方正仿宋_GBK"/>
          <w:sz w:val="32"/>
          <w:szCs w:val="32"/>
        </w:rPr>
        <w:t>产业</w:t>
      </w:r>
      <w:proofErr w:type="gramEnd"/>
      <w:r>
        <w:rPr>
          <w:rFonts w:ascii="方正仿宋_GBK" w:eastAsia="方正仿宋_GBK"/>
          <w:sz w:val="32"/>
          <w:szCs w:val="32"/>
        </w:rPr>
        <w:t>人才培训（示范）基地</w:t>
      </w:r>
      <w:r>
        <w:rPr>
          <w:rFonts w:ascii="方正仿宋_GBK" w:eastAsia="方正仿宋_GBK" w:hint="eastAsia"/>
          <w:sz w:val="32"/>
          <w:szCs w:val="32"/>
        </w:rPr>
        <w:t>：</w:t>
      </w:r>
    </w:p>
    <w:p w:rsidR="0047251D" w:rsidRDefault="0047251D" w:rsidP="0047251D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根据《</w:t>
      </w:r>
      <w:r>
        <w:rPr>
          <w:rFonts w:ascii="方正仿宋_GBK" w:eastAsia="方正仿宋_GBK"/>
          <w:sz w:val="32"/>
          <w:szCs w:val="32"/>
        </w:rPr>
        <w:t>关于申报</w:t>
      </w:r>
      <w:r>
        <w:rPr>
          <w:rFonts w:ascii="方正仿宋_GBK" w:eastAsia="方正仿宋_GBK"/>
          <w:sz w:val="32"/>
          <w:szCs w:val="32"/>
        </w:rPr>
        <w:t>“</w:t>
      </w:r>
      <w:r>
        <w:rPr>
          <w:rFonts w:ascii="方正仿宋_GBK" w:eastAsia="方正仿宋_GBK"/>
          <w:sz w:val="32"/>
          <w:szCs w:val="32"/>
        </w:rPr>
        <w:t>英才</w:t>
      </w:r>
      <w:r>
        <w:rPr>
          <w:rFonts w:ascii="方正仿宋_GBK" w:eastAsia="方正仿宋_GBK" w:hint="eastAsia"/>
          <w:sz w:val="32"/>
          <w:szCs w:val="32"/>
        </w:rPr>
        <w:t>名</w:t>
      </w:r>
      <w:r>
        <w:rPr>
          <w:rFonts w:ascii="方正仿宋_GBK" w:eastAsia="方正仿宋_GBK"/>
          <w:sz w:val="32"/>
          <w:szCs w:val="32"/>
        </w:rPr>
        <w:t>匠</w:t>
      </w:r>
      <w:r>
        <w:rPr>
          <w:rFonts w:ascii="方正仿宋_GBK" w:eastAsia="方正仿宋_GBK"/>
          <w:sz w:val="32"/>
          <w:szCs w:val="32"/>
        </w:rPr>
        <w:t>”</w:t>
      </w:r>
      <w:r>
        <w:rPr>
          <w:rFonts w:ascii="方正仿宋_GBK" w:eastAsia="方正仿宋_GBK"/>
          <w:sz w:val="32"/>
          <w:szCs w:val="32"/>
        </w:rPr>
        <w:t>产业人才培训项目的通知</w:t>
      </w:r>
      <w:r>
        <w:rPr>
          <w:rFonts w:ascii="方正仿宋_GBK" w:eastAsia="方正仿宋_GBK" w:hint="eastAsia"/>
          <w:sz w:val="32"/>
          <w:szCs w:val="32"/>
        </w:rPr>
        <w:t>》</w:t>
      </w:r>
      <w:r>
        <w:rPr>
          <w:rFonts w:ascii="方正仿宋_GBK" w:eastAsia="方正仿宋_GBK"/>
          <w:sz w:val="32"/>
          <w:szCs w:val="32"/>
        </w:rPr>
        <w:t>（</w:t>
      </w:r>
      <w:proofErr w:type="gramStart"/>
      <w:r>
        <w:rPr>
          <w:rFonts w:ascii="方正仿宋_GBK" w:eastAsia="方正仿宋_GBK"/>
          <w:sz w:val="32"/>
          <w:szCs w:val="32"/>
        </w:rPr>
        <w:t>苏经信培</w:t>
      </w:r>
      <w:r w:rsidRPr="00B92ADD">
        <w:rPr>
          <w:rFonts w:eastAsia="方正仿宋_GBK"/>
          <w:sz w:val="32"/>
          <w:szCs w:val="32"/>
        </w:rPr>
        <w:t>训</w:t>
      </w:r>
      <w:proofErr w:type="gramEnd"/>
      <w:r w:rsidRPr="00A8457E">
        <w:rPr>
          <w:rFonts w:ascii="方正仿宋_GBK" w:eastAsia="方正仿宋_GBK" w:hint="eastAsia"/>
          <w:sz w:val="32"/>
          <w:szCs w:val="32"/>
        </w:rPr>
        <w:t>[2018]251号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我</w:t>
      </w:r>
      <w:r>
        <w:rPr>
          <w:rFonts w:ascii="方正仿宋_GBK" w:eastAsia="方正仿宋_GBK"/>
          <w:sz w:val="32"/>
          <w:szCs w:val="32"/>
        </w:rPr>
        <w:t>委</w:t>
      </w:r>
      <w:r>
        <w:rPr>
          <w:rFonts w:ascii="方正仿宋_GBK" w:eastAsia="方正仿宋_GBK" w:hint="eastAsia"/>
          <w:sz w:val="32"/>
          <w:szCs w:val="32"/>
        </w:rPr>
        <w:t>对</w:t>
      </w:r>
      <w:r>
        <w:rPr>
          <w:rFonts w:ascii="方正仿宋_GBK" w:eastAsia="方正仿宋_GBK"/>
          <w:sz w:val="32"/>
          <w:szCs w:val="32"/>
        </w:rPr>
        <w:t>各</w:t>
      </w:r>
      <w:r>
        <w:rPr>
          <w:rFonts w:ascii="方正仿宋_GBK" w:eastAsia="方正仿宋_GBK" w:hint="eastAsia"/>
          <w:sz w:val="32"/>
          <w:szCs w:val="32"/>
        </w:rPr>
        <w:t>有关</w:t>
      </w:r>
      <w:r>
        <w:rPr>
          <w:rFonts w:ascii="方正仿宋_GBK" w:eastAsia="方正仿宋_GBK"/>
          <w:sz w:val="32"/>
          <w:szCs w:val="32"/>
        </w:rPr>
        <w:t>单位的申报</w:t>
      </w:r>
      <w:r>
        <w:rPr>
          <w:rFonts w:ascii="方正仿宋_GBK" w:eastAsia="方正仿宋_GBK" w:hint="eastAsia"/>
          <w:sz w:val="32"/>
          <w:szCs w:val="32"/>
        </w:rPr>
        <w:t>材料</w:t>
      </w:r>
      <w:r>
        <w:rPr>
          <w:rFonts w:ascii="方正仿宋_GBK" w:eastAsia="方正仿宋_GBK"/>
          <w:sz w:val="32"/>
          <w:szCs w:val="32"/>
        </w:rPr>
        <w:t>进行</w:t>
      </w:r>
      <w:r>
        <w:rPr>
          <w:rFonts w:ascii="方正仿宋_GBK" w:eastAsia="方正仿宋_GBK" w:hint="eastAsia"/>
          <w:sz w:val="32"/>
          <w:szCs w:val="32"/>
        </w:rPr>
        <w:t>了</w:t>
      </w:r>
      <w:r>
        <w:rPr>
          <w:rFonts w:ascii="方正仿宋_GBK" w:eastAsia="方正仿宋_GBK"/>
          <w:sz w:val="32"/>
          <w:szCs w:val="32"/>
        </w:rPr>
        <w:t>项目初审、专家评审</w:t>
      </w:r>
      <w:r>
        <w:rPr>
          <w:rFonts w:ascii="方正仿宋_GBK" w:eastAsia="方正仿宋_GBK" w:hint="eastAsia"/>
          <w:sz w:val="32"/>
          <w:szCs w:val="32"/>
        </w:rPr>
        <w:t>、项目</w:t>
      </w:r>
      <w:r>
        <w:rPr>
          <w:rFonts w:ascii="方正仿宋_GBK" w:eastAsia="方正仿宋_GBK"/>
          <w:sz w:val="32"/>
          <w:szCs w:val="32"/>
        </w:rPr>
        <w:t>会审、</w:t>
      </w:r>
      <w:r>
        <w:rPr>
          <w:rFonts w:ascii="方正仿宋_GBK" w:eastAsia="方正仿宋_GBK" w:hint="eastAsia"/>
          <w:sz w:val="32"/>
          <w:szCs w:val="32"/>
        </w:rPr>
        <w:t>信用</w:t>
      </w:r>
      <w:r>
        <w:rPr>
          <w:rFonts w:ascii="方正仿宋_GBK" w:eastAsia="方正仿宋_GBK"/>
          <w:sz w:val="32"/>
          <w:szCs w:val="32"/>
        </w:rPr>
        <w:t>审查</w:t>
      </w:r>
      <w:r>
        <w:rPr>
          <w:rFonts w:ascii="方正仿宋_GBK" w:eastAsia="方正仿宋_GBK" w:hint="eastAsia"/>
          <w:sz w:val="32"/>
          <w:szCs w:val="32"/>
        </w:rPr>
        <w:t>等，现</w:t>
      </w:r>
      <w:r>
        <w:rPr>
          <w:rFonts w:ascii="方正仿宋_GBK" w:eastAsia="方正仿宋_GBK"/>
          <w:sz w:val="32"/>
          <w:szCs w:val="32"/>
        </w:rPr>
        <w:t>确定</w:t>
      </w:r>
      <w:r>
        <w:rPr>
          <w:rFonts w:ascii="方正仿宋_GBK" w:eastAsia="方正仿宋_GBK" w:hint="eastAsia"/>
          <w:sz w:val="32"/>
          <w:szCs w:val="32"/>
        </w:rPr>
        <w:t>南京大学等</w:t>
      </w:r>
      <w:r w:rsidRPr="0047251D">
        <w:rPr>
          <w:rFonts w:ascii="方正仿宋_GBK" w:eastAsia="方正仿宋_GBK" w:hint="eastAsia"/>
          <w:sz w:val="32"/>
          <w:szCs w:val="32"/>
        </w:rPr>
        <w:t>13</w:t>
      </w:r>
      <w:bookmarkStart w:id="1" w:name="_GoBack"/>
      <w:bookmarkEnd w:id="1"/>
      <w:r>
        <w:rPr>
          <w:rFonts w:ascii="方正仿宋_GBK" w:eastAsia="方正仿宋_GBK" w:hint="eastAsia"/>
          <w:sz w:val="32"/>
          <w:szCs w:val="32"/>
        </w:rPr>
        <w:t>家机构、15个培训项目入选第</w:t>
      </w:r>
      <w:r>
        <w:rPr>
          <w:rFonts w:ascii="方正仿宋_GBK" w:eastAsia="方正仿宋_GBK"/>
          <w:sz w:val="32"/>
          <w:szCs w:val="32"/>
        </w:rPr>
        <w:t>一批</w:t>
      </w:r>
      <w:r w:rsidR="004178EC">
        <w:rPr>
          <w:rFonts w:ascii="方正仿宋_GBK" w:eastAsia="方正仿宋_GBK" w:hint="eastAsia"/>
          <w:sz w:val="32"/>
          <w:szCs w:val="32"/>
        </w:rPr>
        <w:t>“英才名匠”产业人才培训计划（详见附件1</w:t>
      </w:r>
      <w:r>
        <w:rPr>
          <w:rFonts w:ascii="方正仿宋_GBK" w:eastAsia="方正仿宋_GBK" w:hint="eastAsia"/>
          <w:sz w:val="32"/>
          <w:szCs w:val="32"/>
        </w:rPr>
        <w:t>)。</w:t>
      </w:r>
    </w:p>
    <w:p w:rsidR="0047251D" w:rsidRDefault="0047251D" w:rsidP="0047251D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实施“英才名匠”产业人才培训计划是贯彻落实省委省政府科技与人才强省战略，培育和造就高素质产业领军人才和高水平技能工匠的重要举措。各地经信部门</w:t>
      </w:r>
      <w:r>
        <w:rPr>
          <w:rFonts w:ascii="方正仿宋_GBK" w:eastAsia="方正仿宋_GBK"/>
          <w:sz w:val="32"/>
          <w:szCs w:val="32"/>
        </w:rPr>
        <w:t>要</w:t>
      </w:r>
      <w:r>
        <w:rPr>
          <w:rFonts w:ascii="方正仿宋_GBK" w:eastAsia="方正仿宋_GBK" w:hint="eastAsia"/>
          <w:sz w:val="32"/>
          <w:szCs w:val="32"/>
        </w:rPr>
        <w:t>加强对</w:t>
      </w:r>
      <w:r>
        <w:rPr>
          <w:rFonts w:ascii="方正仿宋_GBK" w:eastAsia="方正仿宋_GBK"/>
          <w:sz w:val="32"/>
          <w:szCs w:val="32"/>
        </w:rPr>
        <w:t>属地项目</w:t>
      </w:r>
      <w:r>
        <w:rPr>
          <w:rFonts w:ascii="方正仿宋_GBK" w:eastAsia="方正仿宋_GBK" w:hint="eastAsia"/>
          <w:sz w:val="32"/>
          <w:szCs w:val="32"/>
        </w:rPr>
        <w:t>执行</w:t>
      </w:r>
      <w:r>
        <w:rPr>
          <w:rFonts w:ascii="方正仿宋_GBK" w:eastAsia="方正仿宋_GBK"/>
          <w:sz w:val="32"/>
          <w:szCs w:val="32"/>
        </w:rPr>
        <w:t>过程</w:t>
      </w:r>
      <w:r>
        <w:rPr>
          <w:rFonts w:ascii="方正仿宋_GBK" w:eastAsia="方正仿宋_GBK" w:hint="eastAsia"/>
          <w:sz w:val="32"/>
          <w:szCs w:val="32"/>
        </w:rPr>
        <w:t>中</w:t>
      </w:r>
      <w:r>
        <w:rPr>
          <w:rFonts w:ascii="方正仿宋_GBK" w:eastAsia="方正仿宋_GBK"/>
          <w:sz w:val="32"/>
          <w:szCs w:val="32"/>
        </w:rPr>
        <w:t>的检查督导，</w:t>
      </w:r>
      <w:r>
        <w:rPr>
          <w:rFonts w:ascii="方正仿宋_GBK" w:eastAsia="方正仿宋_GBK" w:hint="eastAsia"/>
          <w:sz w:val="32"/>
          <w:szCs w:val="32"/>
        </w:rPr>
        <w:t>积极</w:t>
      </w:r>
      <w:r>
        <w:rPr>
          <w:rFonts w:ascii="方正仿宋_GBK" w:eastAsia="方正仿宋_GBK"/>
          <w:sz w:val="32"/>
          <w:szCs w:val="32"/>
        </w:rPr>
        <w:t>组织</w:t>
      </w:r>
      <w:r>
        <w:rPr>
          <w:rFonts w:ascii="方正仿宋_GBK" w:eastAsia="方正仿宋_GBK" w:hint="eastAsia"/>
          <w:sz w:val="32"/>
          <w:szCs w:val="32"/>
        </w:rPr>
        <w:t>本地</w:t>
      </w:r>
      <w:r>
        <w:rPr>
          <w:rFonts w:ascii="方正仿宋_GBK" w:eastAsia="方正仿宋_GBK"/>
          <w:sz w:val="32"/>
          <w:szCs w:val="32"/>
        </w:rPr>
        <w:t>企业家</w:t>
      </w:r>
      <w:r>
        <w:rPr>
          <w:rFonts w:ascii="方正仿宋_GBK" w:eastAsia="方正仿宋_GBK" w:hint="eastAsia"/>
          <w:sz w:val="32"/>
          <w:szCs w:val="32"/>
        </w:rPr>
        <w:t>参加</w:t>
      </w:r>
      <w:r>
        <w:rPr>
          <w:rFonts w:ascii="方正仿宋_GBK" w:eastAsia="方正仿宋_GBK"/>
          <w:sz w:val="32"/>
          <w:szCs w:val="32"/>
        </w:rPr>
        <w:t>培训，拓宽企业家视野，</w:t>
      </w:r>
      <w:r>
        <w:rPr>
          <w:rFonts w:ascii="方正仿宋_GBK" w:eastAsia="方正仿宋_GBK" w:hint="eastAsia"/>
          <w:sz w:val="32"/>
          <w:szCs w:val="32"/>
        </w:rPr>
        <w:t>推动</w:t>
      </w:r>
      <w:r>
        <w:rPr>
          <w:rFonts w:ascii="方正仿宋_GBK" w:eastAsia="方正仿宋_GBK"/>
          <w:sz w:val="32"/>
          <w:szCs w:val="32"/>
        </w:rPr>
        <w:t>企业转型升级，增强企业发展后劲</w:t>
      </w:r>
      <w:r>
        <w:rPr>
          <w:rFonts w:ascii="方正仿宋_GBK" w:eastAsia="方正仿宋_GBK" w:hint="eastAsia"/>
          <w:sz w:val="32"/>
          <w:szCs w:val="32"/>
        </w:rPr>
        <w:t>；培训项目全部</w:t>
      </w:r>
      <w:r>
        <w:rPr>
          <w:rFonts w:ascii="方正仿宋_GBK" w:eastAsia="方正仿宋_GBK"/>
          <w:sz w:val="32"/>
          <w:szCs w:val="32"/>
        </w:rPr>
        <w:t>完成后，</w:t>
      </w:r>
      <w:r>
        <w:rPr>
          <w:rFonts w:ascii="方正仿宋_GBK" w:eastAsia="方正仿宋_GBK" w:hint="eastAsia"/>
          <w:sz w:val="32"/>
          <w:szCs w:val="32"/>
        </w:rPr>
        <w:lastRenderedPageBreak/>
        <w:t>请对</w:t>
      </w:r>
      <w:r>
        <w:rPr>
          <w:rFonts w:ascii="方正仿宋_GBK" w:eastAsia="方正仿宋_GBK"/>
          <w:sz w:val="32"/>
          <w:szCs w:val="32"/>
        </w:rPr>
        <w:t>项目</w:t>
      </w:r>
      <w:r>
        <w:rPr>
          <w:rFonts w:ascii="方正仿宋_GBK" w:eastAsia="方正仿宋_GBK" w:hint="eastAsia"/>
          <w:sz w:val="32"/>
          <w:szCs w:val="32"/>
        </w:rPr>
        <w:t>总体</w:t>
      </w:r>
      <w:r>
        <w:rPr>
          <w:rFonts w:ascii="方正仿宋_GBK" w:eastAsia="方正仿宋_GBK"/>
          <w:sz w:val="32"/>
          <w:szCs w:val="32"/>
        </w:rPr>
        <w:t>执行情况</w:t>
      </w:r>
      <w:r>
        <w:rPr>
          <w:rFonts w:ascii="方正仿宋_GBK" w:eastAsia="方正仿宋_GBK" w:hint="eastAsia"/>
          <w:sz w:val="32"/>
          <w:szCs w:val="32"/>
        </w:rPr>
        <w:t>给予</w:t>
      </w:r>
      <w:r>
        <w:rPr>
          <w:rFonts w:ascii="方正仿宋_GBK" w:eastAsia="方正仿宋_GBK"/>
          <w:sz w:val="32"/>
          <w:szCs w:val="32"/>
        </w:rPr>
        <w:t>评价</w:t>
      </w:r>
      <w:r>
        <w:rPr>
          <w:rFonts w:ascii="方正仿宋_GBK" w:eastAsia="方正仿宋_GBK" w:hint="eastAsia"/>
          <w:sz w:val="32"/>
          <w:szCs w:val="32"/>
        </w:rPr>
        <w:t>并将相关</w:t>
      </w:r>
      <w:r>
        <w:rPr>
          <w:rFonts w:ascii="方正仿宋_GBK" w:eastAsia="方正仿宋_GBK"/>
          <w:sz w:val="32"/>
          <w:szCs w:val="32"/>
        </w:rPr>
        <w:t>意见书面</w:t>
      </w:r>
      <w:r>
        <w:rPr>
          <w:rFonts w:ascii="方正仿宋_GBK" w:eastAsia="方正仿宋_GBK" w:hint="eastAsia"/>
          <w:sz w:val="32"/>
          <w:szCs w:val="32"/>
        </w:rPr>
        <w:t>反馈</w:t>
      </w:r>
      <w:r>
        <w:rPr>
          <w:rFonts w:ascii="方正仿宋_GBK" w:eastAsia="方正仿宋_GBK"/>
          <w:sz w:val="32"/>
          <w:szCs w:val="32"/>
        </w:rPr>
        <w:t>至省经信委</w:t>
      </w:r>
      <w:r>
        <w:rPr>
          <w:rFonts w:ascii="方正仿宋_GBK" w:eastAsia="方正仿宋_GBK" w:hint="eastAsia"/>
          <w:sz w:val="32"/>
          <w:szCs w:val="32"/>
        </w:rPr>
        <w:t>。各培训</w:t>
      </w:r>
      <w:r>
        <w:rPr>
          <w:rFonts w:ascii="方正仿宋_GBK" w:eastAsia="方正仿宋_GBK"/>
          <w:sz w:val="32"/>
          <w:szCs w:val="32"/>
        </w:rPr>
        <w:t>计划</w:t>
      </w:r>
      <w:r>
        <w:rPr>
          <w:rFonts w:ascii="方正仿宋_GBK" w:eastAsia="方正仿宋_GBK" w:hint="eastAsia"/>
          <w:sz w:val="32"/>
          <w:szCs w:val="32"/>
        </w:rPr>
        <w:t>执行机构要主动与经信部门联系，科学设置</w:t>
      </w:r>
      <w:r>
        <w:rPr>
          <w:rFonts w:ascii="方正仿宋_GBK" w:eastAsia="方正仿宋_GBK"/>
          <w:sz w:val="32"/>
          <w:szCs w:val="32"/>
        </w:rPr>
        <w:t>培训课程，</w:t>
      </w:r>
      <w:r>
        <w:rPr>
          <w:rFonts w:ascii="方正仿宋_GBK" w:eastAsia="方正仿宋_GBK" w:hint="eastAsia"/>
          <w:sz w:val="32"/>
          <w:szCs w:val="32"/>
        </w:rPr>
        <w:t>认真</w:t>
      </w:r>
      <w:r>
        <w:rPr>
          <w:rFonts w:ascii="方正仿宋_GBK" w:eastAsia="方正仿宋_GBK"/>
          <w:sz w:val="32"/>
          <w:szCs w:val="32"/>
        </w:rPr>
        <w:t>审查</w:t>
      </w:r>
      <w:r>
        <w:rPr>
          <w:rFonts w:ascii="方正仿宋_GBK" w:eastAsia="方正仿宋_GBK" w:hint="eastAsia"/>
          <w:sz w:val="32"/>
          <w:szCs w:val="32"/>
        </w:rPr>
        <w:t>参训人员资格</w:t>
      </w:r>
      <w:r>
        <w:rPr>
          <w:rFonts w:ascii="方正仿宋_GBK" w:eastAsia="方正仿宋_GBK"/>
          <w:sz w:val="32"/>
          <w:szCs w:val="32"/>
        </w:rPr>
        <w:t>，严密</w:t>
      </w:r>
      <w:r>
        <w:rPr>
          <w:rFonts w:ascii="方正仿宋_GBK" w:eastAsia="方正仿宋_GBK" w:hint="eastAsia"/>
          <w:sz w:val="32"/>
          <w:szCs w:val="32"/>
        </w:rPr>
        <w:t>组织计划</w:t>
      </w:r>
      <w:r>
        <w:rPr>
          <w:rFonts w:ascii="方正仿宋_GBK" w:eastAsia="方正仿宋_GBK"/>
          <w:sz w:val="32"/>
          <w:szCs w:val="32"/>
        </w:rPr>
        <w:t>实施</w:t>
      </w:r>
      <w:r>
        <w:rPr>
          <w:rFonts w:ascii="方正仿宋_GBK" w:eastAsia="方正仿宋_GBK" w:hint="eastAsia"/>
          <w:sz w:val="32"/>
          <w:szCs w:val="32"/>
        </w:rPr>
        <w:t>，精心做好</w:t>
      </w:r>
      <w:r>
        <w:rPr>
          <w:rFonts w:ascii="方正仿宋_GBK" w:eastAsia="方正仿宋_GBK"/>
          <w:sz w:val="32"/>
          <w:szCs w:val="32"/>
        </w:rPr>
        <w:t>服务保障工作</w:t>
      </w:r>
      <w:r>
        <w:rPr>
          <w:rFonts w:ascii="方正仿宋_GBK" w:eastAsia="方正仿宋_GBK" w:hint="eastAsia"/>
          <w:sz w:val="32"/>
          <w:szCs w:val="32"/>
        </w:rPr>
        <w:t>；事后要按照《“英才名匠”产业人才培训项目实施细则（试行）》（</w:t>
      </w:r>
      <w:r w:rsidRPr="004178EC">
        <w:rPr>
          <w:rFonts w:ascii="方正仿宋_GBK" w:eastAsia="方正仿宋_GBK" w:hint="eastAsia"/>
          <w:sz w:val="32"/>
          <w:szCs w:val="32"/>
        </w:rPr>
        <w:t>附件2）</w:t>
      </w:r>
      <w:r>
        <w:rPr>
          <w:rFonts w:ascii="方正仿宋_GBK" w:eastAsia="方正仿宋_GBK" w:hint="eastAsia"/>
          <w:sz w:val="32"/>
          <w:szCs w:val="32"/>
        </w:rPr>
        <w:t>相关</w:t>
      </w:r>
      <w:r>
        <w:rPr>
          <w:rFonts w:ascii="方正仿宋_GBK" w:eastAsia="方正仿宋_GBK"/>
          <w:sz w:val="32"/>
          <w:szCs w:val="32"/>
        </w:rPr>
        <w:t>要求</w:t>
      </w:r>
      <w:r>
        <w:rPr>
          <w:rFonts w:ascii="方正仿宋_GBK" w:eastAsia="方正仿宋_GBK" w:hint="eastAsia"/>
          <w:sz w:val="32"/>
          <w:szCs w:val="32"/>
        </w:rPr>
        <w:t>，对项目</w:t>
      </w:r>
      <w:r>
        <w:rPr>
          <w:rFonts w:ascii="方正仿宋_GBK" w:eastAsia="方正仿宋_GBK"/>
          <w:sz w:val="32"/>
          <w:szCs w:val="32"/>
        </w:rPr>
        <w:t>实施效果</w:t>
      </w:r>
      <w:r>
        <w:rPr>
          <w:rFonts w:ascii="方正仿宋_GBK" w:eastAsia="方正仿宋_GBK" w:hint="eastAsia"/>
          <w:sz w:val="32"/>
          <w:szCs w:val="32"/>
        </w:rPr>
        <w:t>进行</w:t>
      </w:r>
      <w:r>
        <w:rPr>
          <w:rFonts w:ascii="方正仿宋_GBK" w:eastAsia="方正仿宋_GBK"/>
          <w:sz w:val="32"/>
          <w:szCs w:val="32"/>
        </w:rPr>
        <w:t>综合</w:t>
      </w:r>
      <w:r>
        <w:rPr>
          <w:rFonts w:ascii="方正仿宋_GBK" w:eastAsia="方正仿宋_GBK" w:hint="eastAsia"/>
          <w:sz w:val="32"/>
          <w:szCs w:val="32"/>
        </w:rPr>
        <w:t>评估</w:t>
      </w:r>
      <w:r>
        <w:rPr>
          <w:rFonts w:ascii="方正仿宋_GBK" w:eastAsia="方正仿宋_GBK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及时上报项目</w:t>
      </w:r>
      <w:r>
        <w:rPr>
          <w:rFonts w:ascii="方正仿宋_GBK" w:eastAsia="方正仿宋_GBK"/>
          <w:sz w:val="32"/>
          <w:szCs w:val="32"/>
        </w:rPr>
        <w:t>实施情况</w:t>
      </w:r>
      <w:r>
        <w:rPr>
          <w:rFonts w:ascii="方正仿宋_GBK" w:eastAsia="方正仿宋_GBK" w:hint="eastAsia"/>
          <w:sz w:val="32"/>
          <w:szCs w:val="32"/>
        </w:rPr>
        <w:t>相关材料</w:t>
      </w:r>
      <w:r>
        <w:rPr>
          <w:rFonts w:ascii="方正仿宋_GBK" w:eastAsia="方正仿宋_GBK"/>
          <w:sz w:val="32"/>
          <w:szCs w:val="32"/>
        </w:rPr>
        <w:t>汇编</w:t>
      </w:r>
      <w:r>
        <w:rPr>
          <w:rFonts w:ascii="方正仿宋_GBK" w:eastAsia="方正仿宋_GBK" w:hint="eastAsia"/>
          <w:sz w:val="32"/>
          <w:szCs w:val="32"/>
        </w:rPr>
        <w:t>。我</w:t>
      </w:r>
      <w:r>
        <w:rPr>
          <w:rFonts w:ascii="方正仿宋_GBK" w:eastAsia="方正仿宋_GBK"/>
          <w:sz w:val="32"/>
          <w:szCs w:val="32"/>
        </w:rPr>
        <w:t>委</w:t>
      </w:r>
      <w:r>
        <w:rPr>
          <w:rFonts w:ascii="方正仿宋_GBK" w:eastAsia="方正仿宋_GBK" w:hint="eastAsia"/>
          <w:sz w:val="32"/>
          <w:szCs w:val="32"/>
        </w:rPr>
        <w:t>将适时</w:t>
      </w:r>
      <w:r>
        <w:rPr>
          <w:rFonts w:ascii="方正仿宋_GBK" w:eastAsia="方正仿宋_GBK"/>
          <w:sz w:val="32"/>
          <w:szCs w:val="32"/>
        </w:rPr>
        <w:t>安排人员进行</w:t>
      </w:r>
      <w:r>
        <w:rPr>
          <w:rFonts w:ascii="方正仿宋_GBK" w:eastAsia="方正仿宋_GBK" w:hint="eastAsia"/>
          <w:sz w:val="32"/>
          <w:szCs w:val="32"/>
        </w:rPr>
        <w:t>现场督查和培训</w:t>
      </w:r>
      <w:r>
        <w:rPr>
          <w:rFonts w:ascii="方正仿宋_GBK" w:eastAsia="方正仿宋_GBK"/>
          <w:sz w:val="32"/>
          <w:szCs w:val="32"/>
        </w:rPr>
        <w:t>效果测评，</w:t>
      </w:r>
      <w:r>
        <w:rPr>
          <w:rFonts w:ascii="方正仿宋_GBK" w:eastAsia="方正仿宋_GBK" w:hint="eastAsia"/>
          <w:sz w:val="32"/>
          <w:szCs w:val="32"/>
        </w:rPr>
        <w:t>并根据</w:t>
      </w:r>
      <w:r>
        <w:rPr>
          <w:rFonts w:ascii="方正仿宋_GBK" w:eastAsia="方正仿宋_GBK"/>
          <w:sz w:val="32"/>
          <w:szCs w:val="32"/>
        </w:rPr>
        <w:t>项目实施</w:t>
      </w:r>
      <w:r>
        <w:rPr>
          <w:rFonts w:ascii="方正仿宋_GBK" w:eastAsia="方正仿宋_GBK" w:hint="eastAsia"/>
          <w:sz w:val="32"/>
          <w:szCs w:val="32"/>
        </w:rPr>
        <w:t>绩效</w:t>
      </w:r>
      <w:r>
        <w:rPr>
          <w:rFonts w:ascii="方正仿宋_GBK" w:eastAsia="方正仿宋_GBK"/>
          <w:sz w:val="32"/>
          <w:szCs w:val="32"/>
        </w:rPr>
        <w:t>综合</w:t>
      </w:r>
      <w:r>
        <w:rPr>
          <w:rFonts w:ascii="方正仿宋_GBK" w:eastAsia="方正仿宋_GBK" w:hint="eastAsia"/>
          <w:sz w:val="32"/>
          <w:szCs w:val="32"/>
        </w:rPr>
        <w:t>评价情况</w:t>
      </w:r>
      <w:r>
        <w:rPr>
          <w:rFonts w:ascii="方正仿宋_GBK" w:eastAsia="方正仿宋_GBK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给予一定</w:t>
      </w:r>
      <w:r>
        <w:rPr>
          <w:rFonts w:ascii="方正仿宋_GBK" w:eastAsia="方正仿宋_GBK"/>
          <w:sz w:val="32"/>
          <w:szCs w:val="32"/>
        </w:rPr>
        <w:t>的</w:t>
      </w:r>
      <w:r>
        <w:rPr>
          <w:rFonts w:ascii="方正仿宋_GBK" w:eastAsia="方正仿宋_GBK" w:hint="eastAsia"/>
          <w:sz w:val="32"/>
          <w:szCs w:val="32"/>
        </w:rPr>
        <w:t>专项</w:t>
      </w:r>
      <w:proofErr w:type="gramStart"/>
      <w:r>
        <w:rPr>
          <w:rFonts w:ascii="方正仿宋_GBK" w:eastAsia="方正仿宋_GBK"/>
          <w:sz w:val="32"/>
          <w:szCs w:val="32"/>
        </w:rPr>
        <w:t>资金奖补</w:t>
      </w:r>
      <w:proofErr w:type="gramEnd"/>
      <w:r>
        <w:rPr>
          <w:rFonts w:ascii="方正仿宋_GBK" w:eastAsia="方正仿宋_GBK" w:hint="eastAsia"/>
          <w:sz w:val="32"/>
          <w:szCs w:val="32"/>
        </w:rPr>
        <w:t>。如</w:t>
      </w:r>
      <w:r>
        <w:rPr>
          <w:rFonts w:ascii="方正仿宋_GBK" w:eastAsia="方正仿宋_GBK"/>
          <w:sz w:val="32"/>
          <w:szCs w:val="32"/>
        </w:rPr>
        <w:t>发现</w:t>
      </w:r>
      <w:r>
        <w:rPr>
          <w:rFonts w:ascii="方正仿宋_GBK" w:eastAsia="方正仿宋_GBK" w:hint="eastAsia"/>
          <w:sz w:val="32"/>
          <w:szCs w:val="32"/>
        </w:rPr>
        <w:t>弄虚作假等违规</w:t>
      </w:r>
      <w:r>
        <w:rPr>
          <w:rFonts w:ascii="方正仿宋_GBK" w:eastAsia="方正仿宋_GBK"/>
          <w:sz w:val="32"/>
          <w:szCs w:val="32"/>
        </w:rPr>
        <w:t>行为，</w:t>
      </w:r>
      <w:r>
        <w:rPr>
          <w:rFonts w:ascii="方正仿宋_GBK" w:eastAsia="方正仿宋_GBK" w:hint="eastAsia"/>
          <w:sz w:val="32"/>
          <w:szCs w:val="32"/>
        </w:rPr>
        <w:t>将</w:t>
      </w:r>
      <w:r>
        <w:rPr>
          <w:rFonts w:ascii="方正仿宋_GBK" w:eastAsia="方正仿宋_GBK"/>
          <w:sz w:val="32"/>
          <w:szCs w:val="32"/>
        </w:rPr>
        <w:t>终止项目承办资格，</w:t>
      </w:r>
      <w:r>
        <w:rPr>
          <w:rFonts w:ascii="方正仿宋_GBK" w:eastAsia="方正仿宋_GBK" w:hint="eastAsia"/>
          <w:sz w:val="32"/>
          <w:szCs w:val="32"/>
        </w:rPr>
        <w:t>并</w:t>
      </w:r>
      <w:r>
        <w:rPr>
          <w:rFonts w:ascii="方正仿宋_GBK" w:eastAsia="方正仿宋_GBK"/>
          <w:sz w:val="32"/>
          <w:szCs w:val="32"/>
        </w:rPr>
        <w:t>收回相应</w:t>
      </w:r>
      <w:proofErr w:type="gramStart"/>
      <w:r>
        <w:rPr>
          <w:rFonts w:ascii="方正仿宋_GBK" w:eastAsia="方正仿宋_GBK"/>
          <w:sz w:val="32"/>
          <w:szCs w:val="32"/>
        </w:rPr>
        <w:t>项目</w:t>
      </w:r>
      <w:r>
        <w:rPr>
          <w:rFonts w:ascii="方正仿宋_GBK" w:eastAsia="方正仿宋_GBK" w:hint="eastAsia"/>
          <w:sz w:val="32"/>
          <w:szCs w:val="32"/>
        </w:rPr>
        <w:t>奖</w:t>
      </w:r>
      <w:r>
        <w:rPr>
          <w:rFonts w:ascii="方正仿宋_GBK" w:eastAsia="方正仿宋_GBK"/>
          <w:sz w:val="32"/>
          <w:szCs w:val="32"/>
        </w:rPr>
        <w:t>补资金</w:t>
      </w:r>
      <w:proofErr w:type="gramEnd"/>
      <w:r>
        <w:rPr>
          <w:rFonts w:ascii="方正仿宋_GBK" w:eastAsia="方正仿宋_GBK"/>
          <w:sz w:val="32"/>
          <w:szCs w:val="32"/>
        </w:rPr>
        <w:t>。</w:t>
      </w:r>
    </w:p>
    <w:p w:rsidR="0047251D" w:rsidRPr="004178EC" w:rsidRDefault="0047251D" w:rsidP="0047251D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项目实施过程中如遇到实际问题，请及时与我</w:t>
      </w:r>
      <w:proofErr w:type="gramStart"/>
      <w:r>
        <w:rPr>
          <w:rFonts w:ascii="方正仿宋_GBK" w:eastAsia="方正仿宋_GBK" w:hint="eastAsia"/>
          <w:sz w:val="32"/>
          <w:szCs w:val="32"/>
        </w:rPr>
        <w:t>委教育</w:t>
      </w:r>
      <w:proofErr w:type="gramEnd"/>
      <w:r>
        <w:rPr>
          <w:rFonts w:ascii="方正仿宋_GBK" w:eastAsia="方正仿宋_GBK" w:hint="eastAsia"/>
          <w:sz w:val="32"/>
          <w:szCs w:val="32"/>
        </w:rPr>
        <w:t>培训处联系，联系人：</w:t>
      </w:r>
      <w:proofErr w:type="gramStart"/>
      <w:r>
        <w:rPr>
          <w:rFonts w:ascii="方正仿宋_GBK" w:eastAsia="方正仿宋_GBK" w:hint="eastAsia"/>
          <w:sz w:val="32"/>
          <w:szCs w:val="32"/>
        </w:rPr>
        <w:t>庄栋岭</w:t>
      </w:r>
      <w:proofErr w:type="gramEnd"/>
      <w:r>
        <w:rPr>
          <w:rFonts w:ascii="方正仿宋_GBK" w:eastAsia="方正仿宋_GBK" w:hint="eastAsia"/>
          <w:sz w:val="32"/>
          <w:szCs w:val="32"/>
        </w:rPr>
        <w:t>，联系电话：</w:t>
      </w:r>
      <w:r w:rsidRPr="004178EC">
        <w:rPr>
          <w:rFonts w:ascii="方正仿宋_GBK" w:eastAsia="方正仿宋_GBK" w:hint="eastAsia"/>
          <w:sz w:val="32"/>
          <w:szCs w:val="32"/>
        </w:rPr>
        <w:t>025－86638440。</w:t>
      </w:r>
    </w:p>
    <w:p w:rsidR="0047251D" w:rsidRDefault="0047251D" w:rsidP="0047251D">
      <w:pPr>
        <w:ind w:firstLine="640"/>
        <w:rPr>
          <w:rFonts w:ascii="方正仿宋_GBK" w:eastAsia="方正仿宋_GBK"/>
          <w:sz w:val="32"/>
          <w:szCs w:val="32"/>
        </w:rPr>
      </w:pPr>
    </w:p>
    <w:p w:rsidR="0047251D" w:rsidRDefault="0047251D" w:rsidP="0047251D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</w:t>
      </w:r>
      <w:r w:rsidRPr="00B92ADD">
        <w:rPr>
          <w:rFonts w:eastAsia="方正仿宋_GBK" w:hint="eastAsia"/>
          <w:sz w:val="32"/>
          <w:szCs w:val="32"/>
        </w:rPr>
        <w:t>：</w:t>
      </w:r>
      <w:r w:rsidRPr="004178EC">
        <w:rPr>
          <w:rFonts w:ascii="方正仿宋_GBK" w:eastAsia="方正仿宋_GBK" w:hint="eastAsia"/>
          <w:sz w:val="32"/>
          <w:szCs w:val="32"/>
        </w:rPr>
        <w:t>1、2018</w:t>
      </w:r>
      <w:r w:rsidRPr="00B92ADD">
        <w:rPr>
          <w:rFonts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度“英才名匠”产业人才培训计划（</w:t>
      </w:r>
      <w:r>
        <w:rPr>
          <w:rFonts w:ascii="方正仿宋_GBK" w:eastAsia="方正仿宋_GBK"/>
          <w:sz w:val="32"/>
          <w:szCs w:val="32"/>
        </w:rPr>
        <w:t>第一批）</w:t>
      </w:r>
    </w:p>
    <w:p w:rsidR="0047251D" w:rsidRDefault="0047251D" w:rsidP="0047251D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</w:t>
      </w:r>
      <w:r w:rsidRPr="004178EC">
        <w:rPr>
          <w:rFonts w:ascii="方正仿宋_GBK" w:eastAsia="方正仿宋_GBK" w:hint="eastAsia"/>
          <w:sz w:val="32"/>
          <w:szCs w:val="32"/>
        </w:rPr>
        <w:t xml:space="preserve"> 2、“</w:t>
      </w:r>
      <w:r>
        <w:rPr>
          <w:rFonts w:ascii="方正仿宋_GBK" w:eastAsia="方正仿宋_GBK" w:hint="eastAsia"/>
          <w:sz w:val="32"/>
          <w:szCs w:val="32"/>
        </w:rPr>
        <w:t>英才名匠”产业人才培训项目实施细则（试行）</w:t>
      </w:r>
    </w:p>
    <w:p w:rsidR="0047251D" w:rsidRDefault="0047251D" w:rsidP="0047251D">
      <w:pPr>
        <w:ind w:firstLine="640"/>
        <w:rPr>
          <w:rFonts w:ascii="方正仿宋_GBK" w:eastAsia="方正仿宋_GBK"/>
          <w:sz w:val="32"/>
          <w:szCs w:val="32"/>
        </w:rPr>
      </w:pPr>
    </w:p>
    <w:p w:rsidR="0047251D" w:rsidRDefault="0047251D" w:rsidP="0047251D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江苏省经济和信息化委员会</w:t>
      </w:r>
    </w:p>
    <w:p w:rsidR="00A51C22" w:rsidRDefault="0047251D" w:rsidP="004178EC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</w:t>
      </w:r>
      <w:r w:rsidRPr="00B92ADD">
        <w:rPr>
          <w:rFonts w:eastAsia="方正仿宋_GBK" w:hint="eastAsia"/>
          <w:sz w:val="32"/>
          <w:szCs w:val="32"/>
        </w:rPr>
        <w:t xml:space="preserve">        </w:t>
      </w:r>
      <w:r w:rsidR="004178EC">
        <w:rPr>
          <w:rFonts w:eastAsia="方正仿宋_GBK"/>
          <w:sz w:val="32"/>
          <w:szCs w:val="32"/>
        </w:rPr>
        <w:t xml:space="preserve">  </w:t>
      </w:r>
      <w:r w:rsidRPr="00B92ADD">
        <w:rPr>
          <w:rFonts w:eastAsia="方正仿宋_GBK" w:hint="eastAsia"/>
          <w:sz w:val="32"/>
          <w:szCs w:val="32"/>
        </w:rPr>
        <w:t xml:space="preserve">     </w:t>
      </w:r>
      <w:r w:rsidRPr="004178EC">
        <w:rPr>
          <w:rFonts w:ascii="方正仿宋_GBK" w:eastAsia="方正仿宋_GBK" w:hint="eastAsia"/>
          <w:sz w:val="32"/>
          <w:szCs w:val="32"/>
        </w:rPr>
        <w:t xml:space="preserve"> 2018年7月25日</w:t>
      </w:r>
    </w:p>
    <w:p w:rsidR="00883AB3" w:rsidRPr="00DD6F26" w:rsidRDefault="00EB4D82" w:rsidP="00883AB3">
      <w:pPr>
        <w:spacing w:line="600" w:lineRule="exact"/>
        <w:ind w:firstLineChars="105" w:firstLine="220"/>
        <w:outlineLvl w:val="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60960</wp:posOffset>
                </wp:positionV>
                <wp:extent cx="6172200" cy="0"/>
                <wp:effectExtent l="12065" t="16510" r="16510" b="1206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D3308" id="Line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8pt" to="45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" strokeweight="1.5pt"/>
            </w:pict>
          </mc:Fallback>
        </mc:AlternateContent>
      </w:r>
      <w:r w:rsidR="00883AB3" w:rsidRPr="00DD6F26">
        <w:rPr>
          <w:rFonts w:ascii="方正仿宋_GBK" w:eastAsia="方正仿宋_GBK" w:hint="eastAsia"/>
          <w:sz w:val="32"/>
          <w:szCs w:val="32"/>
        </w:rPr>
        <w:t>抄送：</w:t>
      </w:r>
      <w:r w:rsidR="00883AB3">
        <w:rPr>
          <w:rFonts w:ascii="方正仿宋_GBK" w:eastAsia="方正仿宋_GBK" w:hint="eastAsia"/>
          <w:sz w:val="32"/>
          <w:szCs w:val="32"/>
        </w:rPr>
        <w:t>委领导，各设区市经信委。</w:t>
      </w:r>
    </w:p>
    <w:p w:rsidR="00883AB3" w:rsidRPr="001967DD" w:rsidRDefault="00EB4D82" w:rsidP="00883AB3">
      <w:pPr>
        <w:spacing w:line="580" w:lineRule="exact"/>
        <w:ind w:firstLineChars="85" w:firstLine="178"/>
        <w:rPr>
          <w:rFonts w:ascii="方正仿宋_GBK" w:eastAsia="方正仿宋_GBK"/>
          <w:noProof/>
          <w:sz w:val="32"/>
          <w:szCs w:val="32"/>
        </w:rPr>
      </w:pPr>
      <w:r>
        <w:rPr>
          <w:rFonts w:ascii="方正仿宋_GBK" w:eastAsia="方正仿宋_GB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38735</wp:posOffset>
                </wp:positionV>
                <wp:extent cx="6172200" cy="0"/>
                <wp:effectExtent l="12065" t="13335" r="16510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898C0" id="Line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3.05pt" to="461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" strokeweight="1.5pt"/>
            </w:pict>
          </mc:Fallback>
        </mc:AlternateContent>
      </w:r>
      <w:r w:rsidR="00883AB3" w:rsidRPr="001967DD">
        <w:rPr>
          <w:rFonts w:ascii="方正仿宋_GBK" w:eastAsia="方正仿宋_GBK" w:hint="eastAsia"/>
          <w:noProof/>
          <w:sz w:val="32"/>
          <w:szCs w:val="32"/>
        </w:rPr>
        <w:t>江苏省经信委办公室</w:t>
      </w:r>
      <w:r w:rsidR="00883AB3">
        <w:rPr>
          <w:rFonts w:ascii="方正仿宋_GBK" w:eastAsia="方正仿宋_GBK" w:hint="eastAsia"/>
          <w:noProof/>
          <w:sz w:val="32"/>
          <w:szCs w:val="32"/>
        </w:rPr>
        <w:t xml:space="preserve">               </w:t>
      </w:r>
      <w:r w:rsidR="00883AB3">
        <w:rPr>
          <w:rFonts w:ascii="方正仿宋_GBK" w:eastAsia="方正仿宋_GBK" w:hAnsi="仿宋"/>
          <w:sz w:val="32"/>
          <w:szCs w:val="32"/>
        </w:rPr>
        <w:t>2018年</w:t>
      </w:r>
      <w:r w:rsidR="003643D9">
        <w:rPr>
          <w:rFonts w:ascii="方正仿宋_GBK" w:eastAsia="方正仿宋_GBK" w:hAnsi="仿宋" w:hint="eastAsia"/>
          <w:sz w:val="32"/>
          <w:szCs w:val="32"/>
        </w:rPr>
        <w:t>7</w:t>
      </w:r>
      <w:r w:rsidR="00883AB3">
        <w:rPr>
          <w:rFonts w:ascii="方正仿宋_GBK" w:eastAsia="方正仿宋_GBK" w:hAnsi="仿宋"/>
          <w:sz w:val="32"/>
          <w:szCs w:val="32"/>
        </w:rPr>
        <w:t>月</w:t>
      </w:r>
      <w:r w:rsidR="00883AB3">
        <w:rPr>
          <w:rFonts w:ascii="方正仿宋_GBK" w:eastAsia="方正仿宋_GBK" w:hAnsi="仿宋" w:hint="eastAsia"/>
          <w:sz w:val="32"/>
          <w:szCs w:val="32"/>
        </w:rPr>
        <w:t>2</w:t>
      </w:r>
      <w:r w:rsidR="003643D9">
        <w:rPr>
          <w:rFonts w:ascii="方正仿宋_GBK" w:eastAsia="方正仿宋_GBK" w:hAnsi="仿宋"/>
          <w:sz w:val="32"/>
          <w:szCs w:val="32"/>
        </w:rPr>
        <w:t>5</w:t>
      </w:r>
      <w:r w:rsidR="00883AB3">
        <w:rPr>
          <w:rFonts w:ascii="方正仿宋_GBK" w:eastAsia="方正仿宋_GBK" w:hAnsi="仿宋"/>
          <w:sz w:val="32"/>
          <w:szCs w:val="32"/>
        </w:rPr>
        <w:t>日</w:t>
      </w:r>
      <w:r w:rsidR="00883AB3" w:rsidRPr="001967DD">
        <w:rPr>
          <w:rFonts w:ascii="方正仿宋_GBK" w:eastAsia="方正仿宋_GBK" w:hint="eastAsia"/>
          <w:noProof/>
          <w:sz w:val="32"/>
          <w:szCs w:val="32"/>
        </w:rPr>
        <w:t>印发</w:t>
      </w:r>
    </w:p>
    <w:p w:rsidR="00883AB3" w:rsidRPr="005202FE" w:rsidRDefault="00EB4D82" w:rsidP="00883AB3">
      <w:pPr>
        <w:ind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564B4" wp14:editId="68A51CAA">
                <wp:simplePos x="0" y="0"/>
                <wp:positionH relativeFrom="column">
                  <wp:posOffset>-314325</wp:posOffset>
                </wp:positionH>
                <wp:positionV relativeFrom="paragraph">
                  <wp:posOffset>57150</wp:posOffset>
                </wp:positionV>
                <wp:extent cx="6172200" cy="0"/>
                <wp:effectExtent l="12065" t="9525" r="16510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2CCB" id="Line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4.5pt" to="461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" strokeweight="1.5pt"/>
            </w:pict>
          </mc:Fallback>
        </mc:AlternateContent>
      </w:r>
    </w:p>
    <w:p w:rsidR="00E53720" w:rsidRPr="00E03C55" w:rsidRDefault="00E53720" w:rsidP="00E03C55">
      <w:pPr>
        <w:spacing w:line="560" w:lineRule="exact"/>
        <w:ind w:firstLine="640"/>
        <w:rPr>
          <w:rFonts w:ascii="方正楷体_GBK" w:eastAsia="方正楷体_GBK"/>
          <w:sz w:val="32"/>
          <w:szCs w:val="32"/>
        </w:rPr>
      </w:pPr>
      <w:bookmarkStart w:id="2" w:name="印发日期"/>
      <w:bookmarkEnd w:id="2"/>
    </w:p>
    <w:sectPr w:rsidR="00E53720" w:rsidRPr="00E03C55" w:rsidSect="00520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02" w:right="1474" w:bottom="1985" w:left="1474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939" w:rsidRDefault="00727939" w:rsidP="00883AB3">
      <w:pPr>
        <w:spacing w:line="240" w:lineRule="auto"/>
        <w:ind w:firstLine="420"/>
      </w:pPr>
      <w:r>
        <w:separator/>
      </w:r>
    </w:p>
  </w:endnote>
  <w:endnote w:type="continuationSeparator" w:id="0">
    <w:p w:rsidR="00727939" w:rsidRDefault="00727939" w:rsidP="00883AB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CB" w:rsidRDefault="007279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CB" w:rsidRPr="004F06AD" w:rsidRDefault="00E53720" w:rsidP="005202FE">
    <w:pPr>
      <w:pStyle w:val="a4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 w:rsidR="00A8457E">
      <w:rPr>
        <w:noProof/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CB" w:rsidRDefault="007279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939" w:rsidRDefault="00727939" w:rsidP="00883AB3">
      <w:pPr>
        <w:spacing w:line="240" w:lineRule="auto"/>
        <w:ind w:firstLine="420"/>
      </w:pPr>
      <w:r>
        <w:separator/>
      </w:r>
    </w:p>
  </w:footnote>
  <w:footnote w:type="continuationSeparator" w:id="0">
    <w:p w:rsidR="00727939" w:rsidRDefault="00727939" w:rsidP="00883AB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CB" w:rsidRDefault="00727939" w:rsidP="005202FE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CB" w:rsidRDefault="00727939" w:rsidP="005202FE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CB" w:rsidRDefault="00727939" w:rsidP="005202F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B3"/>
    <w:rsid w:val="000F4477"/>
    <w:rsid w:val="001352DC"/>
    <w:rsid w:val="00155FBF"/>
    <w:rsid w:val="003643D9"/>
    <w:rsid w:val="0039341E"/>
    <w:rsid w:val="004178EC"/>
    <w:rsid w:val="00424B37"/>
    <w:rsid w:val="0047251D"/>
    <w:rsid w:val="0056545E"/>
    <w:rsid w:val="005C2238"/>
    <w:rsid w:val="00727939"/>
    <w:rsid w:val="00883AB3"/>
    <w:rsid w:val="008B3F4B"/>
    <w:rsid w:val="0091445C"/>
    <w:rsid w:val="009C135E"/>
    <w:rsid w:val="00A51C22"/>
    <w:rsid w:val="00A8457E"/>
    <w:rsid w:val="00D136D5"/>
    <w:rsid w:val="00E03C55"/>
    <w:rsid w:val="00E53720"/>
    <w:rsid w:val="00EA4DE7"/>
    <w:rsid w:val="00EB4D82"/>
    <w:rsid w:val="00F8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41BD06-10EF-4E04-8BBF-AC03E35C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B3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83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83AB3"/>
    <w:rPr>
      <w:sz w:val="18"/>
      <w:szCs w:val="18"/>
    </w:rPr>
  </w:style>
  <w:style w:type="paragraph" w:styleId="a4">
    <w:name w:val="footer"/>
    <w:basedOn w:val="a"/>
    <w:link w:val="Char0"/>
    <w:unhideWhenUsed/>
    <w:rsid w:val="00883AB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3AB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178E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178EC"/>
    <w:rPr>
      <w:rFonts w:ascii="Arial" w:eastAsia="宋体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渠立民</dc:creator>
  <cp:keywords/>
  <dc:description/>
  <cp:lastModifiedBy>admin</cp:lastModifiedBy>
  <cp:revision>9</cp:revision>
  <dcterms:created xsi:type="dcterms:W3CDTF">2018-04-04T03:08:00Z</dcterms:created>
  <dcterms:modified xsi:type="dcterms:W3CDTF">2018-07-25T06:54:00Z</dcterms:modified>
</cp:coreProperties>
</file>